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536"/>
          <w:tab w:val="left" w:leader="none" w:pos="4860"/>
          <w:tab w:val="left" w:leader="none" w:pos="5040"/>
        </w:tabs>
        <w:rPr>
          <w:rFonts w:ascii="Verdana" w:cs="Verdana" w:eastAsia="Verdana" w:hAnsi="Verdana"/>
          <w:b w:val="1"/>
          <w:color w:val="ff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536"/>
          <w:tab w:val="left" w:leader="none" w:pos="4860"/>
          <w:tab w:val="left" w:leader="none" w:pos="5040"/>
        </w:tabs>
        <w:rPr>
          <w:rFonts w:ascii="Verdana" w:cs="Verdana" w:eastAsia="Verdana" w:hAnsi="Verdana"/>
          <w:b w:val="1"/>
          <w:color w:val="ff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536"/>
          <w:tab w:val="left" w:leader="none" w:pos="4860"/>
          <w:tab w:val="left" w:leader="none" w:pos="5040"/>
        </w:tabs>
        <w:rPr>
          <w:rFonts w:ascii="Verdana" w:cs="Verdana" w:eastAsia="Verdana" w:hAnsi="Verdana"/>
          <w:b w:val="1"/>
          <w:color w:val="ff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536"/>
          <w:tab w:val="left" w:leader="none" w:pos="4860"/>
          <w:tab w:val="left" w:leader="none" w:pos="5040"/>
        </w:tabs>
        <w:rPr>
          <w:rFonts w:ascii="Verdana" w:cs="Verdana" w:eastAsia="Verdana" w:hAnsi="Verdana"/>
          <w:b w:val="1"/>
          <w:color w:val="ff0000"/>
          <w:sz w:val="56"/>
          <w:szCs w:val="56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56"/>
          <w:szCs w:val="56"/>
          <w:rtl w:val="0"/>
        </w:rPr>
        <w:t xml:space="preserve">Chlausturnier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1695450</wp:posOffset>
            </wp:positionH>
            <wp:positionV relativeFrom="page">
              <wp:posOffset>6350031</wp:posOffset>
            </wp:positionV>
            <wp:extent cx="4626610" cy="4395470"/>
            <wp:effectExtent b="0" l="0" r="0" t="0"/>
            <wp:wrapNone/>
            <wp:docPr descr="logo_hintergrund" id="310" name="image2.jpg"/>
            <a:graphic>
              <a:graphicData uri="http://schemas.openxmlformats.org/drawingml/2006/picture">
                <pic:pic>
                  <pic:nvPicPr>
                    <pic:cNvPr descr="logo_hintergrun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4395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15.0" w:type="dxa"/>
        <w:tblLayout w:type="fixed"/>
        <w:tblLook w:val="0400"/>
      </w:tblPr>
      <w:tblGrid>
        <w:gridCol w:w="2733"/>
        <w:gridCol w:w="6765"/>
        <w:tblGridChange w:id="0">
          <w:tblGrid>
            <w:gridCol w:w="2733"/>
            <w:gridCol w:w="6765"/>
          </w:tblGrid>
        </w:tblGridChange>
      </w:tblGrid>
      <w:tr>
        <w:trPr>
          <w:cantSplit w:val="0"/>
          <w:trHeight w:val="13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Samstag, 13. Dezember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0" w:firstLine="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(Einteilung erfolgt nach Anmeldeschluss)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Ort: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Turnhalle Junkholz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(Dammweg 1, 5610 Wohlen)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Teilnehmer: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2268"/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Ab Jahrgang 2012 und jünger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268"/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Spassturnier, jedoch Anfänger willkommen!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Startgeld: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268"/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CHF 15.—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268"/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Anmelden: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268"/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bis spätestens 29. November 2025 über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euren Trainer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 anmelden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4536"/>
                <w:tab w:val="left" w:leader="none" w:pos="4860"/>
                <w:tab w:val="left" w:leader="none" w:pos="5040"/>
              </w:tabs>
              <w:ind w:left="-107" w:firstLine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Festwirtschaft: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Vorhanden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Mit dem Besuch/Teilnahme an diesem Anlass/Turnier, erklärst du dich damit einverstanden, dass Fotos und/oder Film- und Tonaufnahmen von dir für Publikationen (z.B. Zeitungsberichte), oder auf der Website und den Social Media Accounts des JAC Wohlen verwendet werden dürfen.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Reinach, 05. Januar 2025, Enola Saddai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080" w:right="1133" w:header="357" w:footer="13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Vectora LT Std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ctora LT Std Roman" w:cs="Vectora LT Std Roman" w:eastAsia="Vectora LT Std Roman" w:hAnsi="Vectora LT Std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-323846</wp:posOffset>
          </wp:positionH>
          <wp:positionV relativeFrom="paragraph">
            <wp:posOffset>-438145</wp:posOffset>
          </wp:positionV>
          <wp:extent cx="6848475" cy="526415"/>
          <wp:effectExtent b="0" l="0" r="0" t="0"/>
          <wp:wrapNone/>
          <wp:docPr descr="adresse_logos_unten" id="312" name="image1.jpg"/>
          <a:graphic>
            <a:graphicData uri="http://schemas.openxmlformats.org/drawingml/2006/picture">
              <pic:pic>
                <pic:nvPicPr>
                  <pic:cNvPr descr="adresse_logos_unten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8475" cy="5264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tbl>
    <w:tblPr>
      <w:tblStyle w:val="Table2"/>
      <w:tblW w:w="8820.0" w:type="dxa"/>
      <w:jc w:val="righ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055"/>
      <w:gridCol w:w="345"/>
      <w:gridCol w:w="2430"/>
      <w:gridCol w:w="2220"/>
      <w:gridCol w:w="1770"/>
      <w:tblGridChange w:id="0">
        <w:tblGrid>
          <w:gridCol w:w="2055"/>
          <w:gridCol w:w="345"/>
          <w:gridCol w:w="2430"/>
          <w:gridCol w:w="2220"/>
          <w:gridCol w:w="1770"/>
        </w:tblGrid>
      </w:tblGridChange>
    </w:tblGrid>
    <w:tr>
      <w:trPr>
        <w:cantSplit w:val="0"/>
        <w:trHeight w:val="220" w:hRule="atLeast"/>
        <w:tblHeader w:val="0"/>
      </w:trPr>
      <w:tc>
        <w:tcPr>
          <w:shd w:fill="auto" w:val="clear"/>
          <w:tcMar>
            <w:top w:w="5.0" w:type="dxa"/>
            <w:left w:w="5.0" w:type="dxa"/>
            <w:bottom w:w="5.0" w:type="dxa"/>
            <w:right w:w="5.0" w:type="dxa"/>
          </w:tcMar>
        </w:tcPr>
        <w:p w:rsidR="00000000" w:rsidDel="00000000" w:rsidP="00000000" w:rsidRDefault="00000000" w:rsidRPr="00000000" w14:paraId="0000002A">
          <w:pPr>
            <w:tabs>
              <w:tab w:val="center" w:leader="none" w:pos="4536"/>
              <w:tab w:val="right" w:leader="none" w:pos="9072"/>
            </w:tabs>
            <w:ind w:left="-20" w:firstLine="0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Judo &amp; Aikido Club Wohlen</w:t>
            <w:br w:type="textWrapping"/>
            <w:t xml:space="preserve">CH-5610 Wohlen</w:t>
          </w:r>
        </w:p>
      </w:tc>
      <w:tc>
        <w:tcPr>
          <w:shd w:fill="auto" w:val="clear"/>
          <w:tcMar>
            <w:top w:w="5.0" w:type="dxa"/>
            <w:left w:w="5.0" w:type="dxa"/>
            <w:bottom w:w="5.0" w:type="dxa"/>
            <w:right w:w="5.0" w:type="dxa"/>
          </w:tcMar>
        </w:tcPr>
        <w:p w:rsidR="00000000" w:rsidDel="00000000" w:rsidP="00000000" w:rsidRDefault="00000000" w:rsidRPr="00000000" w14:paraId="0000002B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color w:val="cc0000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color w:val="cc0000"/>
              <w:sz w:val="12"/>
              <w:szCs w:val="12"/>
              <w:rtl w:val="0"/>
            </w:rPr>
            <w:t xml:space="preserve">Mail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color w:val="cc0000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color w:val="cc0000"/>
              <w:sz w:val="12"/>
              <w:szCs w:val="12"/>
              <w:rtl w:val="0"/>
            </w:rPr>
            <w:t xml:space="preserve">Web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D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info@jacwohlen.ch</w:t>
          </w:r>
        </w:p>
        <w:p w:rsidR="00000000" w:rsidDel="00000000" w:rsidP="00000000" w:rsidRDefault="00000000" w:rsidRPr="00000000" w14:paraId="0000002E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jacwohlen.ch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F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drawing>
              <wp:inline distB="114300" distT="114300" distL="114300" distR="114300">
                <wp:extent cx="923608" cy="257605"/>
                <wp:effectExtent b="0" l="0" r="0" t="0"/>
                <wp:docPr id="3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608" cy="257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0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drawing>
              <wp:inline distB="114300" distT="114300" distL="114300" distR="114300">
                <wp:extent cx="628333" cy="323406"/>
                <wp:effectExtent b="0" l="0" r="0" t="0"/>
                <wp:docPr id="3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59611" t="15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333" cy="3234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ctora LT Std Roman" w:cs="Vectora LT Std Roman" w:eastAsia="Vectora LT Std Roman" w:hAnsi="Vectora LT Std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80490" cy="1484630"/>
          <wp:effectExtent b="0" l="0" r="0" t="0"/>
          <wp:wrapNone/>
          <wp:docPr descr="logo_oben_links" id="311" name="image3.jpg"/>
          <a:graphic>
            <a:graphicData uri="http://schemas.openxmlformats.org/drawingml/2006/picture">
              <pic:pic>
                <pic:nvPicPr>
                  <pic:cNvPr descr="logo_oben_links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0490" cy="14846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139700</wp:posOffset>
              </wp:positionV>
              <wp:extent cx="3009900" cy="152463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0100" y="3036733"/>
                        <a:ext cx="2971800" cy="148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139700</wp:posOffset>
              </wp:positionV>
              <wp:extent cx="3009900" cy="1524635"/>
              <wp:effectExtent b="0" l="0" r="0" t="0"/>
              <wp:wrapNone/>
              <wp:docPr id="3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9900" cy="1524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Vectora LT Std Roman" w:cs="Vectora LT Std Roman" w:eastAsia="Vectora LT Std Roman" w:hAnsi="Vectora LT Std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ctora LT Std Roman" w:cs="Vectora LT Std Roman" w:eastAsia="Vectora LT Std Roman" w:hAnsi="Vectora LT Std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267335</wp:posOffset>
          </wp:positionV>
          <wp:extent cx="1039495" cy="1117600"/>
          <wp:effectExtent b="0" l="0" r="0" t="0"/>
          <wp:wrapNone/>
          <wp:docPr descr="logo_oben_links" id="315" name="image3.jpg"/>
          <a:graphic>
            <a:graphicData uri="http://schemas.openxmlformats.org/drawingml/2006/picture">
              <pic:pic>
                <pic:nvPicPr>
                  <pic:cNvPr descr="logo_oben_links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495" cy="1117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558800</wp:posOffset>
              </wp:positionV>
              <wp:extent cx="4872038" cy="79298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56850" y="3235800"/>
                        <a:ext cx="6978300" cy="10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Kontaktperson	Enola Saddai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Telefon		076 321 82 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Mail direkt	enola.saddai@jacwohlen.ch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558800</wp:posOffset>
              </wp:positionV>
              <wp:extent cx="4872038" cy="792985"/>
              <wp:effectExtent b="0" l="0" r="0" t="0"/>
              <wp:wrapNone/>
              <wp:docPr id="30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2038" cy="792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ctora LT Std Roman" w:cs="Vectora LT Std Roman" w:eastAsia="Vectora LT Std Roman" w:hAnsi="Vectora LT Std Roman"/>
        <w:sz w:val="22"/>
        <w:szCs w:val="22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ctora LT Std Roman" w:cs="Vectora LT Std Roman" w:eastAsia="Vectora LT Std Roman" w:hAnsi="Vectora LT Std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rFonts w:ascii="Vectora LT Std Roman" w:hAnsi="Vectora LT Std Roman"/>
      <w:sz w:val="22"/>
      <w:szCs w:val="22"/>
      <w:lang w:eastAsia="de-DE" w:val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D44A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44A91"/>
    <w:pPr>
      <w:tabs>
        <w:tab w:val="center" w:pos="4536"/>
        <w:tab w:val="right" w:pos="9072"/>
      </w:tabs>
    </w:pPr>
  </w:style>
  <w:style w:type="table" w:styleId="Tabellengitternetz" w:customStyle="1">
    <w:name w:val="Tabellengitternetz"/>
    <w:basedOn w:val="NormaleTabelle"/>
    <w:rsid w:val="003E2E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prechblasentext">
    <w:name w:val="Balloon Text"/>
    <w:basedOn w:val="Standard"/>
    <w:semiHidden w:val="1"/>
    <w:rsid w:val="00473777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12167A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CA21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ivDdiJNwiFSISNzGptWxDfuiQ==">CgMxLjA4AHIhMWwyazYtWXUySkxmS3h6UU1jS0I5VGV0OGdtZ1MzbE1q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2018-08-21T19:04:00Z</dcterms:created>
  <dc:creator>kurt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-149693792</vt:lpwstr>
  </property>
  <property fmtid="{D5CDD505-2E9C-101B-9397-08002B2CF9AE}" pid="3" name="_NewReviewCycle">
    <vt:lpwstr>_NewReviewCycle</vt:lpwstr>
  </property>
  <property fmtid="{D5CDD505-2E9C-101B-9397-08002B2CF9AE}" pid="4" name="_EmailSubject">
    <vt:lpwstr>JACW: Brief - Vorlage - neue Adresse</vt:lpwstr>
  </property>
  <property fmtid="{D5CDD505-2E9C-101B-9397-08002B2CF9AE}" pid="5" name="_AuthorEmail">
    <vt:lpwstr>Roger.Hofer@axpo.com</vt:lpwstr>
  </property>
  <property fmtid="{D5CDD505-2E9C-101B-9397-08002B2CF9AE}" pid="6" name="_AuthorEmailDisplayName">
    <vt:lpwstr>Hofer Roger MPP-O</vt:lpwstr>
  </property>
  <property fmtid="{D5CDD505-2E9C-101B-9397-08002B2CF9AE}" pid="7" name="_ReviewingToolsShownOnce">
    <vt:lpwstr>_ReviewingToolsShownOnce</vt:lpwstr>
  </property>
</Properties>
</file>